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lineRule="auto" w:line="240" w:before="240" w:after="120"/>
        <w:jc w:val="left"/>
        <w:rPr/>
      </w:pPr>
      <w:r>
        <w:rPr/>
        <w:t>Cameron MacDonald //</w:t>
      </w:r>
      <w:r>
        <w:rPr/>
        <w:t xml:space="preserve"> </w:t>
      </w:r>
      <w:hyperlink r:id="rId3">
        <w:r>
          <w:rPr>
            <w:rStyle w:val="InternetLink"/>
          </w:rPr>
          <w:t>cdmacdonald@proton.me</w:t>
        </w:r>
      </w:hyperlink>
    </w:p>
    <w:p>
      <w:pPr>
        <w:pStyle w:val="TextBody"/>
        <w:bidi w:val="0"/>
        <w:spacing w:lineRule="auto" w:line="240"/>
        <w:jc w:val="left"/>
        <w:rPr/>
      </w:pPr>
      <w:hyperlink r:id="rId4">
        <w:r>
          <w:rPr>
            <w:rStyle w:val="InternetLink"/>
          </w:rPr>
          <w:t>Certified Professional in Accessibility Core Competencies</w:t>
        </w:r>
      </w:hyperlink>
      <w:r>
        <w:rPr/>
        <w:t xml:space="preserve"> </w:t>
      </w:r>
    </w:p>
    <w:p>
      <w:pPr>
        <w:pStyle w:val="TextBody"/>
        <w:bidi w:val="0"/>
        <w:spacing w:lineRule="auto" w:line="240"/>
        <w:jc w:val="left"/>
        <w:rPr/>
      </w:pPr>
      <w:hyperlink r:id="rId5">
        <w:r>
          <w:rPr>
            <w:rStyle w:val="InternetLink"/>
          </w:rPr>
          <w:t>NN/g UX Certified</w:t>
        </w:r>
      </w:hyperlink>
      <w:r>
        <w:rPr/>
        <w:t xml:space="preserve"> (</w:t>
      </w:r>
      <w:r>
        <w:rPr>
          <w:i/>
          <w:iCs/>
        </w:rPr>
        <w:t>1055208</w:t>
      </w:r>
      <w:r>
        <w:rPr/>
        <w:t xml:space="preserve">) </w:t>
      </w:r>
    </w:p>
    <w:p>
      <w:pPr>
        <w:pStyle w:val="TextBody"/>
        <w:bidi w:val="0"/>
        <w:spacing w:lineRule="auto" w:line="240"/>
        <w:jc w:val="left"/>
        <w:rPr/>
      </w:pPr>
      <w:hyperlink r:id="rId6">
        <w:r>
          <w:rPr>
            <w:rStyle w:val="InternetLink"/>
          </w:rPr>
          <w:t>UserZoom Certified</w:t>
        </w:r>
      </w:hyperlink>
    </w:p>
    <w:p>
      <w:pPr>
        <w:pStyle w:val="Heading2"/>
        <w:bidi w:val="0"/>
        <w:jc w:val="left"/>
        <w:rPr/>
      </w:pPr>
      <w:r>
        <w:rPr/>
        <w:t>Education</w:t>
      </w:r>
    </w:p>
    <w:p>
      <w:pPr>
        <w:pStyle w:val="TextBody"/>
        <w:bidi w:val="0"/>
        <w:jc w:val="left"/>
        <w:rPr/>
      </w:pPr>
      <w:r>
        <w:rPr/>
        <w:t>B.A. Computer Science – Gustavus Adolphus College</w:t>
      </w:r>
    </w:p>
    <w:p>
      <w:pPr>
        <w:pStyle w:val="Heading2"/>
        <w:bidi w:val="0"/>
        <w:spacing w:lineRule="auto" w:line="240"/>
        <w:jc w:val="left"/>
        <w:rPr/>
      </w:pPr>
      <w:r>
        <w:rPr/>
        <w:t>Experience</w:t>
      </w:r>
    </w:p>
    <w:p>
      <w:pPr>
        <w:pStyle w:val="Heading3"/>
        <w:bidi w:val="0"/>
        <w:spacing w:lineRule="auto" w:line="240"/>
        <w:jc w:val="left"/>
        <w:rPr/>
      </w:pPr>
      <w:r>
        <w:rPr/>
        <w:t>Sr. Design Technologist</w:t>
      </w:r>
      <w:r>
        <w:rPr>
          <w:b w:val="false"/>
          <w:bCs w:val="false"/>
        </w:rPr>
        <w:t xml:space="preserve"> – Ameriprise Financial</w:t>
      </w:r>
    </w:p>
    <w:p>
      <w:pPr>
        <w:pStyle w:val="TextBody"/>
        <w:bidi w:val="0"/>
        <w:spacing w:lineRule="auto" w:line="240"/>
        <w:jc w:val="left"/>
        <w:rPr/>
      </w:pPr>
      <w:r>
        <w:rPr/>
        <w:t>Sep 2021 – Present</w:t>
      </w:r>
    </w:p>
    <w:p>
      <w:pPr>
        <w:pStyle w:val="TextBody"/>
        <w:numPr>
          <w:ilvl w:val="0"/>
          <w:numId w:val="2"/>
        </w:numPr>
        <w:bidi w:val="0"/>
        <w:spacing w:lineRule="auto" w:line="240"/>
        <w:jc w:val="left"/>
        <w:rPr/>
      </w:pPr>
      <w:r>
        <w:rPr/>
        <w:t>Delivered dozens of accessibility improvements to comply with WCAG 2.</w:t>
      </w:r>
      <w:r>
        <w:rPr/>
        <w:t>1/2.2</w:t>
      </w:r>
      <w:r>
        <w:rPr/>
        <w:t xml:space="preserve"> AA,  </w:t>
      </w:r>
      <w:r>
        <w:rPr/>
        <w:t>(</w:t>
      </w:r>
      <w:r>
        <w:rPr/>
        <w:t>React, HTML/CSS/JS</w:t>
      </w:r>
      <w:r>
        <w:rPr/>
        <w:t>)</w:t>
      </w:r>
    </w:p>
    <w:p>
      <w:pPr>
        <w:pStyle w:val="TextBody"/>
        <w:numPr>
          <w:ilvl w:val="0"/>
          <w:numId w:val="2"/>
        </w:numPr>
        <w:bidi w:val="0"/>
        <w:spacing w:lineRule="auto" w:line="240"/>
        <w:jc w:val="left"/>
        <w:rPr/>
      </w:pPr>
      <w:r>
        <w:rPr/>
        <w:t>Closely collaborated with marketing, designers, and brand to enforce design guidelines through the design system</w:t>
      </w:r>
    </w:p>
    <w:p>
      <w:pPr>
        <w:pStyle w:val="TextBody"/>
        <w:numPr>
          <w:ilvl w:val="0"/>
          <w:numId w:val="2"/>
        </w:numPr>
        <w:bidi w:val="0"/>
        <w:spacing w:lineRule="auto" w:line="240"/>
        <w:jc w:val="left"/>
        <w:rPr/>
      </w:pPr>
      <w:r>
        <w:rPr/>
        <w:t xml:space="preserve">Provided technical leadership for team, mentored colleagues, coordinated </w:t>
      </w:r>
      <w:r>
        <w:rPr/>
        <w:t>Node</w:t>
      </w:r>
      <w:r>
        <w:rPr/>
        <w:t xml:space="preserve"> package releases</w:t>
      </w:r>
    </w:p>
    <w:p>
      <w:pPr>
        <w:pStyle w:val="TextBody"/>
        <w:numPr>
          <w:ilvl w:val="0"/>
          <w:numId w:val="2"/>
        </w:numPr>
        <w:bidi w:val="0"/>
        <w:spacing w:lineRule="auto" w:line="240"/>
        <w:jc w:val="left"/>
        <w:rPr/>
      </w:pPr>
      <w:r>
        <w:rPr/>
        <w:t>Lead education, adoption and migration to Figma from Sketch</w:t>
      </w:r>
    </w:p>
    <w:p>
      <w:pPr>
        <w:pStyle w:val="TextBody"/>
        <w:numPr>
          <w:ilvl w:val="0"/>
          <w:numId w:val="2"/>
        </w:numPr>
        <w:bidi w:val="0"/>
        <w:spacing w:lineRule="auto" w:line="240"/>
        <w:jc w:val="left"/>
        <w:rPr/>
      </w:pPr>
      <w:r>
        <w:rPr/>
        <w:t>Improved team agile processes and issue tracking</w:t>
      </w:r>
    </w:p>
    <w:p>
      <w:pPr>
        <w:pStyle w:val="TextBody"/>
        <w:numPr>
          <w:ilvl w:val="0"/>
          <w:numId w:val="2"/>
        </w:numPr>
        <w:bidi w:val="0"/>
        <w:spacing w:lineRule="auto" w:line="240"/>
        <w:jc w:val="left"/>
        <w:rPr/>
      </w:pPr>
      <w:r>
        <w:rPr/>
        <w:t xml:space="preserve">Implemented multiple React components </w:t>
      </w:r>
      <w:r>
        <w:rPr/>
        <w:t>with</w:t>
      </w:r>
      <w:r>
        <w:rPr/>
        <w:t xml:space="preserve"> unit tests in Jest, ensured accessibility and usability</w:t>
      </w:r>
    </w:p>
    <w:p>
      <w:pPr>
        <w:pStyle w:val="TextBody"/>
        <w:numPr>
          <w:ilvl w:val="0"/>
          <w:numId w:val="2"/>
        </w:numPr>
        <w:bidi w:val="0"/>
        <w:spacing w:lineRule="auto" w:line="240"/>
        <w:jc w:val="left"/>
        <w:rPr/>
      </w:pPr>
      <w:r>
        <w:rPr/>
        <w:t>Refactored repository to use CSS preprocessor LESS (eliminating dozens of dependencies), forked dependency to maintain internally</w:t>
      </w:r>
    </w:p>
    <w:p>
      <w:pPr>
        <w:pStyle w:val="TextBody"/>
        <w:numPr>
          <w:ilvl w:val="0"/>
          <w:numId w:val="2"/>
        </w:numPr>
        <w:bidi w:val="0"/>
        <w:spacing w:lineRule="auto" w:line="240"/>
        <w:jc w:val="left"/>
        <w:rPr/>
      </w:pPr>
      <w:r>
        <w:rPr/>
        <w:t xml:space="preserve">Upgraded CI/CD configuration </w:t>
      </w:r>
      <w:r>
        <w:rPr/>
        <w:t>to expedite</w:t>
      </w:r>
      <w:r>
        <w:rPr/>
        <w:t xml:space="preserve"> releases (Jenkins, Docker, Artifactory)</w:t>
      </w:r>
    </w:p>
    <w:p>
      <w:pPr>
        <w:pStyle w:val="TextBody"/>
        <w:numPr>
          <w:ilvl w:val="0"/>
          <w:numId w:val="2"/>
        </w:numPr>
        <w:bidi w:val="0"/>
        <w:spacing w:lineRule="auto" w:line="240"/>
        <w:jc w:val="left"/>
        <w:rPr/>
      </w:pPr>
      <w:r>
        <w:rPr/>
        <w:t>Hosted three weekly office hour sessions where I helped/educated developers on product teams</w:t>
      </w:r>
    </w:p>
    <w:p>
      <w:pPr>
        <w:pStyle w:val="Heading3"/>
        <w:bidi w:val="0"/>
        <w:spacing w:lineRule="auto" w:line="240"/>
        <w:jc w:val="left"/>
        <w:rPr/>
      </w:pPr>
      <w:r>
        <w:rPr/>
        <w:t>UI Developer –</w:t>
      </w:r>
      <w:r>
        <w:rPr>
          <w:b w:val="false"/>
          <w:bCs w:val="false"/>
        </w:rPr>
        <w:t xml:space="preserve"> Hamm Interactive / </w:t>
      </w:r>
      <w:r>
        <w:rPr>
          <w:b w:val="false"/>
          <w:bCs w:val="false"/>
          <w:i/>
          <w:iCs/>
        </w:rPr>
        <w:t>Ameriprise Financial</w:t>
      </w:r>
    </w:p>
    <w:p>
      <w:pPr>
        <w:pStyle w:val="TextBody"/>
        <w:bidi w:val="0"/>
        <w:spacing w:lineRule="auto" w:line="240"/>
        <w:jc w:val="left"/>
        <w:rPr/>
      </w:pPr>
      <w:r>
        <w:rPr>
          <w:b w:val="false"/>
          <w:bCs w:val="false"/>
        </w:rPr>
        <w:t>Feb 2020 – Sep 2021</w:t>
      </w:r>
    </w:p>
    <w:p>
      <w:pPr>
        <w:pStyle w:val="TextBody"/>
        <w:numPr>
          <w:ilvl w:val="0"/>
          <w:numId w:val="3"/>
        </w:numPr>
        <w:bidi w:val="0"/>
        <w:spacing w:lineRule="auto" w:line="240"/>
        <w:jc w:val="left"/>
        <w:rPr/>
      </w:pPr>
      <w:r>
        <w:rPr>
          <w:b w:val="false"/>
          <w:bCs w:val="false"/>
        </w:rPr>
        <w:t>Contributed to design system from product team</w:t>
      </w:r>
    </w:p>
    <w:p>
      <w:pPr>
        <w:pStyle w:val="TextBody"/>
        <w:numPr>
          <w:ilvl w:val="0"/>
          <w:numId w:val="3"/>
        </w:numPr>
        <w:bidi w:val="0"/>
        <w:spacing w:lineRule="auto" w:line="240"/>
        <w:jc w:val="left"/>
        <w:rPr/>
      </w:pPr>
      <w:r>
        <w:rPr>
          <w:b w:val="false"/>
          <w:bCs w:val="false"/>
        </w:rPr>
        <w:t>Refactored annual report web application, reducing custom CSS from several hundred lines to less than 100, fixed accessibility issues and ensured appropriate captions and alt text were provided for any visual information</w:t>
      </w:r>
    </w:p>
    <w:p>
      <w:pPr>
        <w:pStyle w:val="TextBody"/>
        <w:numPr>
          <w:ilvl w:val="0"/>
          <w:numId w:val="3"/>
        </w:numPr>
        <w:bidi w:val="0"/>
        <w:spacing w:lineRule="auto" w:line="240"/>
        <w:jc w:val="left"/>
        <w:rPr/>
      </w:pPr>
      <w:r>
        <w:rPr>
          <w:b w:val="false"/>
          <w:bCs w:val="false"/>
        </w:rPr>
        <w:t>Conducted accessibility audit on major user-facing application, compiled results and action plan which resulted in a 12 point improvement on automated scan results</w:t>
      </w:r>
    </w:p>
    <w:p>
      <w:pPr>
        <w:pStyle w:val="Heading3"/>
        <w:bidi w:val="0"/>
        <w:spacing w:lineRule="auto" w:line="240"/>
        <w:jc w:val="left"/>
        <w:rPr/>
      </w:pPr>
      <w:r>
        <w:rPr/>
        <w:t>Full Stack Developer –</w:t>
      </w:r>
      <w:r>
        <w:rPr>
          <w:b w:val="false"/>
          <w:bCs w:val="false"/>
        </w:rPr>
        <w:t xml:space="preserve"> UnitedHealth Group / Optum</w:t>
      </w:r>
    </w:p>
    <w:p>
      <w:pPr>
        <w:pStyle w:val="TextBody"/>
        <w:bidi w:val="0"/>
        <w:spacing w:lineRule="auto" w:line="240"/>
        <w:jc w:val="left"/>
        <w:rPr/>
      </w:pPr>
      <w:r>
        <w:rPr>
          <w:b w:val="false"/>
          <w:bCs w:val="false"/>
        </w:rPr>
        <w:t>Jan 2018 – Jan 2020</w:t>
      </w:r>
    </w:p>
    <w:p>
      <w:pPr>
        <w:pStyle w:val="TextBody"/>
        <w:numPr>
          <w:ilvl w:val="0"/>
          <w:numId w:val="4"/>
        </w:numPr>
        <w:bidi w:val="0"/>
        <w:spacing w:lineRule="auto" w:line="240"/>
        <w:jc w:val="left"/>
        <w:rPr/>
      </w:pPr>
      <w:r>
        <w:rPr>
          <w:b w:val="false"/>
          <w:bCs w:val="false"/>
        </w:rPr>
        <w:t>Automated data collation and organization from Aha, output to PowerPoint. Reduced manual process from 2+ days to around 10 seconds of effort.</w:t>
      </w:r>
    </w:p>
    <w:p>
      <w:pPr>
        <w:pStyle w:val="TextBody"/>
        <w:numPr>
          <w:ilvl w:val="0"/>
          <w:numId w:val="4"/>
        </w:numPr>
        <w:bidi w:val="0"/>
        <w:spacing w:lineRule="auto" w:line="240"/>
        <w:jc w:val="left"/>
        <w:rPr/>
      </w:pPr>
      <w:r>
        <w:rPr>
          <w:b w:val="false"/>
          <w:bCs w:val="false"/>
        </w:rPr>
        <w:t>Developed Domo analytics dashboard card for displaying multiple projects’ data in one comparative summary</w:t>
      </w:r>
    </w:p>
    <w:p>
      <w:pPr>
        <w:pStyle w:val="TextBody"/>
        <w:numPr>
          <w:ilvl w:val="0"/>
          <w:numId w:val="4"/>
        </w:numPr>
        <w:bidi w:val="0"/>
        <w:spacing w:lineRule="auto" w:line="240"/>
        <w:jc w:val="left"/>
        <w:rPr/>
      </w:pPr>
      <w:r>
        <w:rPr>
          <w:b w:val="false"/>
          <w:bCs w:val="false"/>
        </w:rPr>
        <w:t>Improved Angular-based automated claims processing application, migrated CI/CD pipeline</w:t>
      </w:r>
    </w:p>
    <w:p>
      <w:pPr>
        <w:pStyle w:val="TextBody"/>
        <w:bidi w:val="0"/>
        <w:spacing w:lineRule="auto" w:line="240"/>
        <w:jc w:val="left"/>
        <w:rPr>
          <w:b w:val="false"/>
          <w:bCs w:val="false"/>
        </w:rPr>
      </w:pPr>
      <w:r>
        <w:rPr/>
      </w:r>
    </w:p>
    <w:p>
      <w:pPr>
        <w:pStyle w:val="Heading2"/>
        <w:bidi w:val="0"/>
        <w:jc w:val="left"/>
        <w:rPr/>
      </w:pPr>
      <w:r>
        <w:rPr/>
        <w:t>Personal Work</w:t>
      </w:r>
    </w:p>
    <w:p>
      <w:pPr>
        <w:pStyle w:val="TextBody"/>
        <w:bidi w:val="0"/>
        <w:jc w:val="left"/>
        <w:rPr>
          <w:b/>
          <w:bCs/>
        </w:rPr>
      </w:pPr>
      <w:hyperlink r:id="rId7">
        <w:r>
          <w:rPr>
            <w:rStyle w:val="InternetLink"/>
            <w:b/>
            <w:bCs/>
          </w:rPr>
          <w:t>Proton to KeePass</w:t>
        </w:r>
      </w:hyperlink>
      <w:r>
        <w:rPr>
          <w:b/>
          <w:bCs/>
        </w:rPr>
        <w:t xml:space="preserve"> </w:t>
      </w:r>
      <w:r>
        <w:rPr>
          <w:b w:val="false"/>
          <w:bCs w:val="false"/>
        </w:rPr>
        <w:t>– Convert encrypted Proton Pass exports to KeePass databases</w:t>
      </w:r>
    </w:p>
    <w:p>
      <w:pPr>
        <w:pStyle w:val="TextBody"/>
        <w:bidi w:val="0"/>
        <w:jc w:val="left"/>
        <w:rPr>
          <w:b/>
          <w:bCs/>
        </w:rPr>
      </w:pPr>
      <w:hyperlink r:id="rId8">
        <w:r>
          <w:rPr>
            <w:rStyle w:val="InternetLink"/>
            <w:b/>
            <w:bCs/>
          </w:rPr>
          <w:t>Fresh Eyes</w:t>
        </w:r>
      </w:hyperlink>
      <w:r>
        <w:rPr>
          <w:b w:val="false"/>
          <w:bCs w:val="false"/>
        </w:rPr>
        <w:t xml:space="preserve"> – Chrome extension to aid users with color vision deficiencies</w:t>
      </w:r>
    </w:p>
    <w:p>
      <w:pPr>
        <w:pStyle w:val="TextBody"/>
        <w:bidi w:val="0"/>
        <w:jc w:val="left"/>
        <w:rPr>
          <w:b/>
          <w:bCs/>
        </w:rPr>
      </w:pPr>
      <w:hyperlink r:id="rId9">
        <w:r>
          <w:rPr>
            <w:rStyle w:val="InternetLink"/>
            <w:b/>
            <w:bCs/>
          </w:rPr>
          <w:t>postcss-hocus-pocus</w:t>
        </w:r>
      </w:hyperlink>
      <w:r>
        <w:rPr>
          <w:b w:val="false"/>
          <w:bCs w:val="false"/>
        </w:rPr>
        <w:t xml:space="preserve"> – Small extension for PostCSS to provide shorthand for </w:t>
      </w:r>
      <w:r>
        <w:rPr>
          <w:b w:val="false"/>
          <w:bCs w:val="false"/>
          <w:i/>
          <w:iCs/>
        </w:rPr>
        <w:t>:hover/:focus/:active</w:t>
      </w:r>
      <w:r>
        <w:rPr>
          <w:b w:val="false"/>
          <w:bCs w:val="false"/>
        </w:rPr>
        <w:t xml:space="preserve"> selectors</w:t>
      </w:r>
    </w:p>
    <w:p>
      <w:pPr>
        <w:pStyle w:val="Heading2"/>
        <w:bidi w:val="0"/>
        <w:jc w:val="left"/>
        <w:rPr/>
      </w:pPr>
      <w:r>
        <w:rPr/>
        <w:t>Skills</w:t>
      </w:r>
    </w:p>
    <w:p>
      <w:pPr>
        <w:sectPr>
          <w:type w:val="nextPage"/>
          <w:pgSz w:w="12240" w:h="15840"/>
          <w:pgMar w:left="720" w:right="720" w:gutter="0" w:header="0" w:top="720" w:footer="0" w:bottom="720"/>
          <w:pgNumType w:fmt="decimal"/>
          <w:formProt w:val="false"/>
          <w:textDirection w:val="lrTb"/>
        </w:sectPr>
      </w:pPr>
    </w:p>
    <w:p>
      <w:pPr>
        <w:pStyle w:val="TextBody"/>
        <w:numPr>
          <w:ilvl w:val="0"/>
          <w:numId w:val="5"/>
        </w:numPr>
        <w:bidi w:val="0"/>
        <w:jc w:val="left"/>
        <w:rPr/>
      </w:pPr>
      <w:r>
        <w:rPr/>
        <w:t>HTML</w:t>
      </w:r>
    </w:p>
    <w:p>
      <w:pPr>
        <w:pStyle w:val="TextBody"/>
        <w:numPr>
          <w:ilvl w:val="0"/>
          <w:numId w:val="5"/>
        </w:numPr>
        <w:bidi w:val="0"/>
        <w:jc w:val="left"/>
        <w:rPr/>
      </w:pPr>
      <w:r>
        <w:rPr/>
        <w:t>CSS</w:t>
      </w:r>
    </w:p>
    <w:p>
      <w:pPr>
        <w:pStyle w:val="TextBody"/>
        <w:numPr>
          <w:ilvl w:val="0"/>
          <w:numId w:val="5"/>
        </w:numPr>
        <w:bidi w:val="0"/>
        <w:jc w:val="left"/>
        <w:rPr/>
      </w:pPr>
      <w:r>
        <w:rPr/>
        <w:t>JavaScript</w:t>
      </w:r>
    </w:p>
    <w:p>
      <w:pPr>
        <w:pStyle w:val="TextBody"/>
        <w:numPr>
          <w:ilvl w:val="0"/>
          <w:numId w:val="5"/>
        </w:numPr>
        <w:bidi w:val="0"/>
        <w:jc w:val="left"/>
        <w:rPr/>
      </w:pPr>
      <w:r>
        <w:rPr/>
        <w:t>TypeScript</w:t>
      </w:r>
    </w:p>
    <w:p>
      <w:pPr>
        <w:pStyle w:val="TextBody"/>
        <w:numPr>
          <w:ilvl w:val="0"/>
          <w:numId w:val="5"/>
        </w:numPr>
        <w:bidi w:val="0"/>
        <w:jc w:val="left"/>
        <w:rPr/>
      </w:pPr>
      <w:r>
        <w:rPr/>
        <w:t>PostCSS</w:t>
      </w:r>
    </w:p>
    <w:p>
      <w:pPr>
        <w:pStyle w:val="TextBody"/>
        <w:numPr>
          <w:ilvl w:val="0"/>
          <w:numId w:val="5"/>
        </w:numPr>
        <w:bidi w:val="0"/>
        <w:jc w:val="left"/>
        <w:rPr/>
      </w:pPr>
      <w:r>
        <w:rPr/>
        <w:t>Sass</w:t>
      </w:r>
    </w:p>
    <w:p>
      <w:pPr>
        <w:pStyle w:val="TextBody"/>
        <w:numPr>
          <w:ilvl w:val="0"/>
          <w:numId w:val="5"/>
        </w:numPr>
        <w:bidi w:val="0"/>
        <w:jc w:val="left"/>
        <w:rPr/>
      </w:pPr>
      <w:r>
        <w:rPr/>
        <w:t>Less</w:t>
      </w:r>
    </w:p>
    <w:p>
      <w:pPr>
        <w:pStyle w:val="TextBody"/>
        <w:numPr>
          <w:ilvl w:val="0"/>
          <w:numId w:val="5"/>
        </w:numPr>
        <w:bidi w:val="0"/>
        <w:jc w:val="left"/>
        <w:rPr/>
      </w:pPr>
      <w:r>
        <w:rPr/>
        <w:t>React</w:t>
      </w:r>
    </w:p>
    <w:p>
      <w:pPr>
        <w:pStyle w:val="TextBody"/>
        <w:numPr>
          <w:ilvl w:val="0"/>
          <w:numId w:val="5"/>
        </w:numPr>
        <w:bidi w:val="0"/>
        <w:jc w:val="left"/>
        <w:rPr/>
      </w:pPr>
      <w:r>
        <w:rPr/>
        <w:t>Next.js</w:t>
      </w:r>
    </w:p>
    <w:p>
      <w:pPr>
        <w:pStyle w:val="TextBody"/>
        <w:numPr>
          <w:ilvl w:val="0"/>
          <w:numId w:val="5"/>
        </w:numPr>
        <w:bidi w:val="0"/>
        <w:jc w:val="left"/>
        <w:rPr/>
      </w:pPr>
      <w:r>
        <w:rPr/>
        <w:t>Node.js</w:t>
      </w:r>
    </w:p>
    <w:p>
      <w:pPr>
        <w:pStyle w:val="TextBody"/>
        <w:numPr>
          <w:ilvl w:val="0"/>
          <w:numId w:val="5"/>
        </w:numPr>
        <w:bidi w:val="0"/>
        <w:jc w:val="left"/>
        <w:rPr/>
      </w:pPr>
      <w:r>
        <w:rPr/>
        <w:t>Jest</w:t>
      </w:r>
    </w:p>
    <w:p>
      <w:pPr>
        <w:pStyle w:val="TextBody"/>
        <w:numPr>
          <w:ilvl w:val="0"/>
          <w:numId w:val="5"/>
        </w:numPr>
        <w:bidi w:val="0"/>
        <w:jc w:val="left"/>
        <w:rPr/>
      </w:pPr>
      <w:r>
        <w:rPr/>
        <w:t>Express</w:t>
      </w:r>
    </w:p>
    <w:p>
      <w:pPr>
        <w:pStyle w:val="TextBody"/>
        <w:numPr>
          <w:ilvl w:val="0"/>
          <w:numId w:val="5"/>
        </w:numPr>
        <w:bidi w:val="0"/>
        <w:jc w:val="left"/>
        <w:rPr/>
      </w:pPr>
      <w:r>
        <w:rPr/>
        <w:t>Handlebars</w:t>
      </w:r>
    </w:p>
    <w:p>
      <w:pPr>
        <w:pStyle w:val="TextBody"/>
        <w:numPr>
          <w:ilvl w:val="0"/>
          <w:numId w:val="5"/>
        </w:numPr>
        <w:bidi w:val="0"/>
        <w:jc w:val="left"/>
        <w:rPr/>
      </w:pPr>
      <w:r>
        <w:rPr/>
        <w:t>Gulp</w:t>
      </w:r>
    </w:p>
    <w:p>
      <w:pPr>
        <w:pStyle w:val="TextBody"/>
        <w:numPr>
          <w:ilvl w:val="0"/>
          <w:numId w:val="5"/>
        </w:numPr>
        <w:bidi w:val="0"/>
        <w:jc w:val="left"/>
        <w:rPr/>
      </w:pPr>
      <w:r>
        <w:rPr/>
        <w:t>Python</w:t>
      </w:r>
    </w:p>
    <w:p>
      <w:pPr>
        <w:pStyle w:val="TextBody"/>
        <w:numPr>
          <w:ilvl w:val="0"/>
          <w:numId w:val="5"/>
        </w:numPr>
        <w:bidi w:val="0"/>
        <w:jc w:val="left"/>
        <w:rPr/>
      </w:pPr>
      <w:r>
        <w:rPr/>
        <w:t>npm</w:t>
      </w:r>
    </w:p>
    <w:p>
      <w:pPr>
        <w:pStyle w:val="TextBody"/>
        <w:numPr>
          <w:ilvl w:val="0"/>
          <w:numId w:val="5"/>
        </w:numPr>
        <w:bidi w:val="0"/>
        <w:jc w:val="left"/>
        <w:rPr/>
      </w:pPr>
      <w:r>
        <w:rPr/>
        <w:t>Webpack</w:t>
      </w:r>
    </w:p>
    <w:p>
      <w:pPr>
        <w:pStyle w:val="TextBody"/>
        <w:numPr>
          <w:ilvl w:val="0"/>
          <w:numId w:val="5"/>
        </w:numPr>
        <w:bidi w:val="0"/>
        <w:jc w:val="left"/>
        <w:rPr/>
      </w:pPr>
      <w:r>
        <w:rPr/>
        <w:t>Vite</w:t>
      </w:r>
    </w:p>
    <w:p>
      <w:pPr>
        <w:pStyle w:val="TextBody"/>
        <w:numPr>
          <w:ilvl w:val="0"/>
          <w:numId w:val="5"/>
        </w:numPr>
        <w:bidi w:val="0"/>
        <w:jc w:val="left"/>
        <w:rPr/>
      </w:pPr>
      <w:r>
        <w:rPr/>
        <w:t>Parcel</w:t>
      </w:r>
    </w:p>
    <w:p>
      <w:pPr>
        <w:pStyle w:val="TextBody"/>
        <w:numPr>
          <w:ilvl w:val="0"/>
          <w:numId w:val="5"/>
        </w:numPr>
        <w:bidi w:val="0"/>
        <w:jc w:val="left"/>
        <w:rPr/>
      </w:pPr>
      <w:r>
        <w:rPr/>
        <w:t>Nx</w:t>
      </w:r>
    </w:p>
    <w:p>
      <w:pPr>
        <w:pStyle w:val="TextBody"/>
        <w:numPr>
          <w:ilvl w:val="0"/>
          <w:numId w:val="5"/>
        </w:numPr>
        <w:bidi w:val="0"/>
        <w:jc w:val="left"/>
        <w:rPr/>
      </w:pPr>
      <w:r>
        <w:rPr/>
        <w:t>Lerna</w:t>
      </w:r>
    </w:p>
    <w:p>
      <w:pPr>
        <w:pStyle w:val="TextBody"/>
        <w:numPr>
          <w:ilvl w:val="0"/>
          <w:numId w:val="5"/>
        </w:numPr>
        <w:bidi w:val="0"/>
        <w:jc w:val="left"/>
        <w:rPr/>
      </w:pPr>
      <w:r>
        <w:rPr/>
        <w:t>Artifactory</w:t>
      </w:r>
    </w:p>
    <w:p>
      <w:pPr>
        <w:pStyle w:val="TextBody"/>
        <w:numPr>
          <w:ilvl w:val="0"/>
          <w:numId w:val="5"/>
        </w:numPr>
        <w:bidi w:val="0"/>
        <w:jc w:val="left"/>
        <w:rPr/>
      </w:pPr>
      <w:r>
        <w:rPr/>
        <w:t>Netlify</w:t>
      </w:r>
    </w:p>
    <w:p>
      <w:pPr>
        <w:pStyle w:val="TextBody"/>
        <w:numPr>
          <w:ilvl w:val="0"/>
          <w:numId w:val="5"/>
        </w:numPr>
        <w:bidi w:val="0"/>
        <w:jc w:val="left"/>
        <w:rPr/>
      </w:pPr>
      <w:r>
        <w:rPr/>
        <w:t>Jenkins</w:t>
      </w:r>
    </w:p>
    <w:p>
      <w:pPr>
        <w:pStyle w:val="TextBody"/>
        <w:numPr>
          <w:ilvl w:val="0"/>
          <w:numId w:val="5"/>
        </w:numPr>
        <w:bidi w:val="0"/>
        <w:jc w:val="left"/>
        <w:rPr/>
      </w:pPr>
      <w:r>
        <w:rPr/>
        <w:t>Docker</w:t>
      </w:r>
    </w:p>
    <w:p>
      <w:pPr>
        <w:pStyle w:val="TextBody"/>
        <w:numPr>
          <w:ilvl w:val="0"/>
          <w:numId w:val="5"/>
        </w:numPr>
        <w:bidi w:val="0"/>
        <w:jc w:val="left"/>
        <w:rPr/>
      </w:pPr>
      <w:r>
        <w:rPr/>
        <w:t>Git</w:t>
      </w:r>
    </w:p>
    <w:p>
      <w:pPr>
        <w:pStyle w:val="TextBody"/>
        <w:numPr>
          <w:ilvl w:val="0"/>
          <w:numId w:val="5"/>
        </w:numPr>
        <w:bidi w:val="0"/>
        <w:jc w:val="left"/>
        <w:rPr/>
      </w:pPr>
      <w:r>
        <w:rPr/>
        <w:t>Unix</w:t>
      </w:r>
    </w:p>
    <w:p>
      <w:pPr>
        <w:pStyle w:val="TextBody"/>
        <w:numPr>
          <w:ilvl w:val="0"/>
          <w:numId w:val="5"/>
        </w:numPr>
        <w:bidi w:val="0"/>
        <w:jc w:val="left"/>
        <w:rPr/>
      </w:pPr>
      <w:r>
        <w:rPr/>
        <w:t>WCAG</w:t>
      </w:r>
    </w:p>
    <w:p>
      <w:pPr>
        <w:pStyle w:val="TextBody"/>
        <w:numPr>
          <w:ilvl w:val="0"/>
          <w:numId w:val="5"/>
        </w:numPr>
        <w:bidi w:val="0"/>
        <w:jc w:val="left"/>
        <w:rPr/>
      </w:pPr>
      <w:r>
        <w:rPr/>
        <w:t>Web Accessibility</w:t>
      </w:r>
    </w:p>
    <w:p>
      <w:pPr>
        <w:pStyle w:val="TextBody"/>
        <w:numPr>
          <w:ilvl w:val="0"/>
          <w:numId w:val="5"/>
        </w:numPr>
        <w:bidi w:val="0"/>
        <w:jc w:val="left"/>
        <w:rPr/>
      </w:pPr>
      <w:r>
        <w:rPr/>
        <w:t>VoiceOver</w:t>
      </w:r>
    </w:p>
    <w:p>
      <w:pPr>
        <w:pStyle w:val="TextBody"/>
        <w:numPr>
          <w:ilvl w:val="0"/>
          <w:numId w:val="5"/>
        </w:numPr>
        <w:bidi w:val="0"/>
        <w:jc w:val="left"/>
        <w:rPr/>
      </w:pPr>
      <w:r>
        <w:rPr/>
        <w:t>NVDA</w:t>
      </w:r>
    </w:p>
    <w:p>
      <w:pPr>
        <w:pStyle w:val="TextBody"/>
        <w:numPr>
          <w:ilvl w:val="0"/>
          <w:numId w:val="5"/>
        </w:numPr>
        <w:bidi w:val="0"/>
        <w:jc w:val="left"/>
        <w:rPr/>
      </w:pPr>
      <w:r>
        <w:rPr/>
        <w:t>Sketch</w:t>
      </w:r>
    </w:p>
    <w:p>
      <w:pPr>
        <w:pStyle w:val="TextBody"/>
        <w:numPr>
          <w:ilvl w:val="0"/>
          <w:numId w:val="5"/>
        </w:numPr>
        <w:bidi w:val="0"/>
        <w:jc w:val="left"/>
        <w:rPr/>
      </w:pPr>
      <w:r>
        <w:rPr/>
        <w:t>Figma</w:t>
      </w:r>
    </w:p>
    <w:p>
      <w:pPr>
        <w:pStyle w:val="TextBody"/>
        <w:numPr>
          <w:ilvl w:val="0"/>
          <w:numId w:val="5"/>
        </w:numPr>
        <w:bidi w:val="0"/>
        <w:jc w:val="left"/>
        <w:rPr/>
      </w:pPr>
      <w:r>
        <w:rPr/>
        <w:t>Design Systems</w:t>
      </w:r>
    </w:p>
    <w:p>
      <w:pPr>
        <w:pStyle w:val="TextBody"/>
        <w:numPr>
          <w:ilvl w:val="0"/>
          <w:numId w:val="5"/>
        </w:numPr>
        <w:bidi w:val="0"/>
        <w:jc w:val="left"/>
        <w:rPr/>
      </w:pPr>
      <w:r>
        <w:rPr/>
        <w:t>UX Design</w:t>
      </w:r>
    </w:p>
    <w:p>
      <w:pPr>
        <w:pStyle w:val="TextBody"/>
        <w:numPr>
          <w:ilvl w:val="0"/>
          <w:numId w:val="5"/>
        </w:numPr>
        <w:bidi w:val="0"/>
        <w:spacing w:before="0" w:after="140"/>
        <w:jc w:val="left"/>
        <w:rPr/>
      </w:pPr>
      <w:r>
        <w:rPr/>
        <w:t>Adobe Creative Suite</w:t>
      </w:r>
    </w:p>
    <w:p>
      <w:pPr>
        <w:sectPr>
          <w:type w:val="continuous"/>
          <w:pgSz w:w="12240" w:h="15840"/>
          <w:pgMar w:left="720" w:right="720" w:gutter="0" w:header="0" w:top="720" w:footer="0" w:bottom="720"/>
          <w:cols w:num="4" w:space="288" w:equalWidth="true" w:sep="false"/>
          <w:formProt w:val="false"/>
          <w:textDirection w:val="lrTb"/>
        </w:sectPr>
      </w:pPr>
    </w:p>
    <w:sectPr>
      <w:type w:val="continuous"/>
      <w:pgSz w:w="12240" w:h="15840"/>
      <w:pgMar w:left="720" w:right="720" w:gutter="0" w:header="0" w:top="720" w:footer="0" w:bottom="72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ource Sans Pro">
    <w:charset w:val="01"/>
    <w:family w:val="swiss"/>
    <w:pitch w:val="variable"/>
  </w:font>
  <w:font w:name="Calibri">
    <w:charset w:val="01"/>
    <w:family w:val="swiss"/>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spacing w:lineRule="auto" w:line="240"/>
    </w:pPr>
    <w:rPr>
      <w:rFonts w:ascii="Source Sans Pro" w:hAnsi="Source Sans Pro" w:eastAsia="NSimSun" w:cs="Arial"/>
      <w:b w:val="false"/>
      <w:bCs w:val="false"/>
      <w:color w:val="auto"/>
      <w:kern w:val="2"/>
      <w:sz w:val="24"/>
      <w:szCs w:val="24"/>
      <w:lang w:val="en-US" w:eastAsia="zh-CN" w:bidi="hi-IN"/>
    </w:rPr>
  </w:style>
  <w:style w:type="paragraph" w:styleId="Heading1">
    <w:name w:val="Heading 1"/>
    <w:basedOn w:val="Heading"/>
    <w:next w:val="TextBody"/>
    <w:qFormat/>
    <w:pPr>
      <w:numPr>
        <w:ilvl w:val="0"/>
        <w:numId w:val="1"/>
      </w:numPr>
      <w:spacing w:lineRule="auto" w:line="240" w:before="240" w:after="120"/>
      <w:outlineLvl w:val="0"/>
    </w:pPr>
    <w:rPr>
      <w:rFonts w:ascii="Calibri" w:hAnsi="Calibri"/>
      <w:b/>
      <w:bCs/>
      <w:sz w:val="36"/>
      <w:szCs w:val="36"/>
    </w:rPr>
  </w:style>
  <w:style w:type="paragraph" w:styleId="Heading2">
    <w:name w:val="Heading 2"/>
    <w:basedOn w:val="Heading"/>
    <w:next w:val="TextBody"/>
    <w:qFormat/>
    <w:pPr>
      <w:numPr>
        <w:ilvl w:val="1"/>
        <w:numId w:val="1"/>
      </w:numPr>
      <w:spacing w:lineRule="auto" w:line="240" w:before="200" w:after="120"/>
      <w:outlineLvl w:val="1"/>
    </w:pPr>
    <w:rPr>
      <w:rFonts w:ascii="Calibri" w:hAnsi="Calibri"/>
      <w:b/>
      <w:bCs/>
      <w:sz w:val="32"/>
      <w:szCs w:val="32"/>
    </w:rPr>
  </w:style>
  <w:style w:type="paragraph" w:styleId="Heading3">
    <w:name w:val="Heading 3"/>
    <w:basedOn w:val="Heading"/>
    <w:next w:val="TextBody"/>
    <w:qFormat/>
    <w:pPr>
      <w:numPr>
        <w:ilvl w:val="2"/>
        <w:numId w:val="1"/>
      </w:numPr>
      <w:spacing w:lineRule="auto" w:line="240" w:before="140" w:after="120"/>
      <w:outlineLvl w:val="2"/>
    </w:pPr>
    <w:rPr>
      <w:rFonts w:ascii="Calibri" w:hAnsi="Calibri"/>
      <w:b/>
      <w:bCs/>
      <w:sz w:val="28"/>
      <w:szCs w:val="28"/>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rFonts w:ascii="Calibri" w:hAnsi="Calibri"/>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dmacdonald@proton.me" TargetMode="External"/><Relationship Id="rId3" Type="http://schemas.openxmlformats.org/officeDocument/2006/relationships/hyperlink" Target="" TargetMode="External"/><Relationship Id="rId4" Type="http://schemas.openxmlformats.org/officeDocument/2006/relationships/hyperlink" Target="https://www.credly.com/badges/f94adff6-9325-4139-828b-2f2177accc06/public_url" TargetMode="External"/><Relationship Id="rId5" Type="http://schemas.openxmlformats.org/officeDocument/2006/relationships/hyperlink" Target="https://www.nngroup.com/ux-certification/people/" TargetMode="External"/><Relationship Id="rId6" Type="http://schemas.openxmlformats.org/officeDocument/2006/relationships/hyperlink" Target="http://verify.skilljar.com/c/bksa5siywjdt" TargetMode="External"/><Relationship Id="rId7" Type="http://schemas.openxmlformats.org/officeDocument/2006/relationships/hyperlink" Target="https://github.com/cadomac/Proton-To-KeePass" TargetMode="External"/><Relationship Id="rId8" Type="http://schemas.openxmlformats.org/officeDocument/2006/relationships/hyperlink" Target="https://github.com/cadomac/fresh-eyes" TargetMode="External"/><Relationship Id="rId9" Type="http://schemas.openxmlformats.org/officeDocument/2006/relationships/hyperlink" Target="https://www.npmjs.com/package/postcss-hocus-pocus"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LibreOffice/7.5.7.1$Windows_X86_64 LibreOffice_project/47eb0cf7efbacdee9b19ae25d6752381ede23126</Application>
  <AppVersion>15.0000</AppVersion>
  <Pages>2</Pages>
  <Words>388</Words>
  <Characters>2232</Characters>
  <CharactersWithSpaces>2514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2024-10-29T18:55:23Z</dcterms:created>
  <dc:creator/>
  <dc:description/>
  <dc:language>en-US</dc:language>
  <cp:lastModifiedBy/>
  <dcterms:modified xsi:type="dcterms:W3CDTF">2024-10-29T19:49:36Z</dcterms:modified>
  <cp:revision>24</cp:revision>
  <dc:subject/>
  <dc:title/>
</cp:coreProperties>
</file>